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Обычная загрузка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Подготовьте файл к загрузке: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Откройте гугл таблицы, создайте новый файл 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http://prntscr.com/upqxg2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первую ячейку первого столбца впишите name</w:t>
        <w:br w:type="textWrapping"/>
        <w:t xml:space="preserve">В первую строчку второго столбца впишите phone</w:t>
        <w:br w:type="textWrapping"/>
        <w:t xml:space="preserve">В первую строчу третьего столбца впишите description</w:t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http://prntscr.com/upqzsk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Заполните столбцы данными</w:t>
        <w:br w:type="textWrapping"/>
        <w:t xml:space="preserve">В name внесите имена лидов, если они есть. Одно имя - одна ячейка. </w:t>
        <w:br w:type="textWrapping"/>
        <w:t xml:space="preserve">Если имён нет - оставляете столбец пустым</w:t>
        <w:br w:type="textWrapping"/>
        <w:t xml:space="preserve">В phone внесите номера телефонов. </w:t>
        <w:br w:type="textWrapping"/>
        <w:t xml:space="preserve">Телефон должен начинаться с “7”, не должно быть пробелов и прочих знаков. </w:t>
        <w:br w:type="textWrapping"/>
        <w:t xml:space="preserve">Столбец является обязательным к заполнению.</w:t>
        <w:br w:type="textWrapping"/>
        <w:t xml:space="preserve">В description внесите дополнительную информацию, если она есть. </w:t>
        <w:br w:type="textWrapping"/>
        <w:t xml:space="preserve">Если дополнительной информации нет - столбец остается пустым.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http://prntscr.com/upr5hp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Скачайте файл в формате csv:</w:t>
        <w:br w:type="textWrapping"/>
        <w:t xml:space="preserve">в меню нажмите на “Файл” </w:t>
        <w:br w:type="textWrapping"/>
        <w:t xml:space="preserve">спуститесь до строчки “Скачать” </w:t>
        <w:br w:type="textWrapping"/>
        <w:t xml:space="preserve">выберите “CSV-файл (текущий лист)”</w:t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http://prntscr.com/upr7it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загрузки выберите полученный файл</w:t>
        <w:br w:type="textWrapping"/>
        <w:t xml:space="preserve">Выберите “Источник” (если при клике источник не найден - обратитесь к вашему аккаунт-менеджеру) </w:t>
        <w:br w:type="textWrapping"/>
        <w:t xml:space="preserve">Нажмите кнопку “Сохранить” 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Статус загрузки отобразится справа</w:t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ntscr.com/upr7it" TargetMode="External"/><Relationship Id="rId5" Type="http://schemas.openxmlformats.org/officeDocument/2006/relationships/styles" Target="styles.xml"/><Relationship Id="rId6" Type="http://schemas.openxmlformats.org/officeDocument/2006/relationships/hyperlink" Target="http://prntscr.com/upqxg2" TargetMode="External"/><Relationship Id="rId7" Type="http://schemas.openxmlformats.org/officeDocument/2006/relationships/hyperlink" Target="http://prntscr.com/upqzsk" TargetMode="External"/><Relationship Id="rId8" Type="http://schemas.openxmlformats.org/officeDocument/2006/relationships/hyperlink" Target="http://prntscr.com/upr5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